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f2dc56001e95bb3e1f454454b8f18af36532e"/>
    <w:p>
      <w:pPr>
        <w:pStyle w:val="Heading3"/>
      </w:pPr>
      <w:r>
        <w:t xml:space="preserve">В парке 70-летия Победы отметили Международный День соседей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756/fb_img_15589387246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парке 70-летия Победы организовали празднование Международного Дня соседей, в котором приняли участие жители Академического, Гагаринского районов и района Черемушки.</w:t>
      </w:r>
    </w:p>
    <w:p>
      <w:pPr>
        <w:pStyle w:val="BodyText"/>
      </w:pPr>
      <w:r>
        <w:t xml:space="preserve">В парке 70-летия Победы активисты районов Академический, Гагаринский и Черемушки отметили Международный День соседей. Праздник открыл вокальный ансамбль "Интершоу-Вариант", состоящий из представителей разных национальностей и народностей, бок о бок, живущих в России столетиями. Образы звонкоголосых артистов, которые являются участниками Федерального проекта "Многоликая Москва-Многоликая Россия", дополняли красочные национальные костюмы.</w:t>
      </w:r>
    </w:p>
    <w:p>
      <w:pPr>
        <w:pStyle w:val="BodyText"/>
      </w:pPr>
      <w:r>
        <w:t xml:space="preserve">Эстафету подхватила лучший московский инструктор по зумбе Кермен Бадмаева. Вместе со своей группой она показала, что спортивные танцы могут не только поднимать настроение, но и собственной энергией поднимать температуру воздуха в парке. На этом чудеса не закончились. Танцоры зумбы продолжили свое выступление под пение артиста из Нигерии, который неожиданно составил с ними тандем. И тут уже в пляс пустились все: девчонки и мальчишки, а также их родители, бабушки и дедушки.</w:t>
      </w:r>
    </w:p>
    <w:p>
      <w:pPr>
        <w:pStyle w:val="BodyText"/>
      </w:pPr>
      <w:r>
        <w:t xml:space="preserve">Не обошлось и без разминки для интеллекта. Впервые на массовом мероприятии преподавателями ментальной арифметики Марией и Евгенией был дан мастер-класс с демонстрацией абакуса и решением хитроумных головоломок, развивающих одновременную работу обоих полушарий мозга, память и способность эффективно работать в условиях многозадачности, что обеспечивает успешность и детям и взрослым в нашем стремительно меняющемся мире.</w:t>
      </w:r>
    </w:p>
    <w:p>
      <w:pPr>
        <w:pStyle w:val="BodyText"/>
      </w:pPr>
      <w:r>
        <w:t xml:space="preserve">Был здесь и забег на короткие дистанции для детей-непосед. И, конечно же, подарки. Причем всем - в знак хорошего настроения и добрососедских отношений. Потому что этот праздник дал возможность жителям соседних районов узнать, какие талантливые люди живут и работают среди нас, дружат и делятся друг с другом своими достижениями и невероятным жизнелюбием.</w:t>
      </w:r>
    </w:p>
    <w:p>
      <w:pPr>
        <w:pStyle w:val="BodyText"/>
      </w:pPr>
      <w:r>
        <w:t xml:space="preserve">А помогли активистам районов организовать и провести такой по -домашнему душевный и добрый День соседей их же соседи и друзья: Ресурсный центр НКО ЮЗАО в лице Илоны Южаковой, Галина Станиславчик -председатель Благотворительного фонда "Вариант", благотворительный фонд "Гольфстрим" в лице Виктории Якимовой, а также, конечно, глава управы "Академический" Эльвира Шигабетдинова и глава управы "Черемушки" Мурат Бекниязов, предоставившей для праздника территорию парка.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http://akademichesky.mos.ru/presscenter/news/detail/8109805.html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09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09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2024-09-27T11:25:05Z</dcterms:created>
  <dcterms:modified xsi:type="dcterms:W3CDTF">2024-09-27T11:25:05Z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