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f052d613b3ec202de39559ade777ac322591d"/>
    <w:p>
      <w:pPr>
        <w:pStyle w:val="Heading3"/>
      </w:pPr>
      <w:r>
        <w:t xml:space="preserve">Жители Академического района приглашаются на встречи с участковыми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fayly-foto/плакат%20участковы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1 марта каждый участковый-уполномоченный полиции УВД по ЮЗАО отчитается по итогам работы в 2014 году перед жителями.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марта 2015 года на территории всех районов УВД по ЮЗАО ГУ МВД России по городу Москве пройдут отчеты участковых уполномоченных полиции перед населением по результатам их работы в 2014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встреч столичные полицейские проинформируют жителей об оперативной обстановке на обслуживаемом участке, о работе с заявлениями граждан, о принимаемых мерах по сообщениям о преступлениях и происшествиях, доведут информацию о результатах проверки жилого фонда на предмет выявления квартир, незаконно сдаваемых в аренду.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Участковые уполномоченные во дворах городских районов обслуживания проведут профилактические беседы, в которых объяснят горожанам как не стать жертвой мошенников, как уберечь свое имущество от незаконных посягательств и ответят на их вопросы.</w:t>
      </w:r>
    </w:p>
    <w:p>
      <w:pPr>
        <w:pStyle w:val="BodyText"/>
      </w:pPr>
      <w:r>
        <w:t xml:space="preserve">Информация о месте и времени проведения отчета каждого участкового уполномоченного размещена на официальном сайте УВД по ЮЗАО в разделе Деятельность – Отчеты УУП, на сайте Префектуры ЮЗАО, на сайтах районных Управ, а также на подъездах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Дополнительно все желающие могут ознакомиться со справочно-аналитической информацией о результатах работы своего участкового на официальном сайте УВД по ЮЗАО.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jc w:val="left"/>
            </w:pPr>
            <w:r>
              <w:t xml:space="preserve">дата проведения отчета</w:t>
            </w:r>
          </w:p>
        </w:tc>
        <w:tc>
          <w:tcPr/>
          <w:p>
            <w:pPr>
              <w:jc w:val="left"/>
            </w:pPr>
            <w:r>
              <w:t xml:space="preserve">время проведения отчета</w:t>
            </w:r>
          </w:p>
        </w:tc>
        <w:tc>
          <w:tcPr/>
          <w:p>
            <w:pPr>
              <w:jc w:val="left"/>
            </w:pPr>
            <w:r>
              <w:t xml:space="preserve">ОМВД (УВД)</w:t>
            </w:r>
          </w:p>
        </w:tc>
        <w:tc>
          <w:tcPr/>
          <w:p>
            <w:pPr>
              <w:jc w:val="left"/>
            </w:pPr>
            <w:r>
              <w:t xml:space="preserve">фамилия, инициалы УУП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отметка о выполнении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ОМВД России по Академическому району г.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в 19 час. 00 мин.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Николаев И.А.</w:t>
            </w:r>
          </w:p>
        </w:tc>
        <w:tc>
          <w:tcPr/>
          <w:p>
            <w:pPr>
              <w:jc w:val="left"/>
            </w:pPr>
            <w:r>
              <w:t xml:space="preserve">ул. Ферсмана, д.11, кор. 2 двор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20 час. 00 мин.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Асеев А.В.</w:t>
            </w:r>
          </w:p>
        </w:tc>
        <w:tc>
          <w:tcPr/>
          <w:p>
            <w:pPr>
              <w:jc w:val="left"/>
            </w:pPr>
            <w:r>
              <w:t xml:space="preserve">проспект Шестидесятилетия Октября д. 12 двор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Гурьев М.В.</w:t>
            </w:r>
          </w:p>
        </w:tc>
        <w:tc>
          <w:tcPr/>
          <w:p>
            <w:pPr>
              <w:jc w:val="left"/>
            </w:pPr>
            <w:r>
              <w:t xml:space="preserve">ул.Профсоюзная, д. 16\10 двор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Искусных М.В.</w:t>
            </w:r>
          </w:p>
        </w:tc>
        <w:tc>
          <w:tcPr/>
          <w:p>
            <w:pPr>
              <w:jc w:val="left"/>
            </w:pPr>
            <w:r>
              <w:t xml:space="preserve">ул. Кедрова д.6, двор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Худяков Р.В.</w:t>
            </w:r>
          </w:p>
        </w:tc>
        <w:tc>
          <w:tcPr/>
          <w:p>
            <w:pPr>
              <w:jc w:val="left"/>
            </w:pPr>
            <w:r>
              <w:t xml:space="preserve">ул. Ив. Бабушкина, д.3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Лазарев В.В.</w:t>
            </w:r>
          </w:p>
        </w:tc>
        <w:tc>
          <w:tcPr/>
          <w:p>
            <w:pPr>
              <w:jc w:val="left"/>
            </w:pPr>
            <w:r>
              <w:t xml:space="preserve">ул. Профсоюзная, д. 11\11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20.00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Карпуничев В.В.</w:t>
            </w:r>
          </w:p>
        </w:tc>
        <w:tc>
          <w:tcPr/>
          <w:p>
            <w:pPr>
              <w:jc w:val="left"/>
            </w:pPr>
            <w:r>
              <w:t xml:space="preserve">ул. Профсоюзная, д.24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   6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Бутин М.А.</w:t>
            </w:r>
          </w:p>
        </w:tc>
        <w:tc>
          <w:tcPr/>
          <w:p>
            <w:pPr>
              <w:jc w:val="left"/>
            </w:pPr>
            <w:r>
              <w:t xml:space="preserve">ул. Шверника, д.14/1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   6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Корнушкаев Е.В.</w:t>
            </w:r>
          </w:p>
        </w:tc>
        <w:tc>
          <w:tcPr/>
          <w:p>
            <w:pPr>
              <w:jc w:val="left"/>
            </w:pPr>
            <w:r>
              <w:t xml:space="preserve">ул. Кржижановского, д. 26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Лазарев В.В.</w:t>
            </w:r>
          </w:p>
        </w:tc>
        <w:tc>
          <w:tcPr/>
          <w:p>
            <w:pPr>
              <w:jc w:val="left"/>
            </w:pPr>
            <w:r>
              <w:t xml:space="preserve">ул. Б. Черемушкинская, д. 36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20 час. 00 мин.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Юняев С.А.</w:t>
            </w:r>
          </w:p>
        </w:tc>
        <w:tc>
          <w:tcPr/>
          <w:p>
            <w:pPr>
              <w:jc w:val="left"/>
            </w:pPr>
            <w:r>
              <w:t xml:space="preserve">ул. Кедрова дом 13 двор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19 час. 00 мин.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Лязин В.Ю.</w:t>
            </w:r>
          </w:p>
        </w:tc>
        <w:tc>
          <w:tcPr/>
          <w:p>
            <w:pPr>
              <w:jc w:val="left"/>
            </w:pPr>
            <w:r>
              <w:t xml:space="preserve">Новочеремушкинская 15/29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07.04.2015</w:t>
            </w:r>
          </w:p>
        </w:tc>
        <w:tc>
          <w:tcPr/>
          <w:p>
            <w:pPr>
              <w:jc w:val="left"/>
            </w:pPr>
            <w:r>
              <w:t xml:space="preserve">19 час.00 мин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Клопов А.В</w:t>
            </w:r>
          </w:p>
        </w:tc>
        <w:tc>
          <w:tcPr/>
          <w:p>
            <w:pPr>
              <w:jc w:val="left"/>
            </w:pPr>
            <w:r>
              <w:t xml:space="preserve">Ул. Шверника дом 13 корп. 1 (детская площадка)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07.04.2015</w:t>
            </w:r>
          </w:p>
        </w:tc>
        <w:tc>
          <w:tcPr/>
          <w:p>
            <w:pPr>
              <w:jc w:val="left"/>
            </w:pPr>
            <w:r>
              <w:t xml:space="preserve">20 час.00 мин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Алексеев А.Б.</w:t>
            </w:r>
          </w:p>
        </w:tc>
        <w:tc>
          <w:tcPr/>
          <w:p>
            <w:pPr>
              <w:jc w:val="left"/>
            </w:pPr>
            <w:r>
              <w:t xml:space="preserve">ул. Шверника 15 к.1-2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Егоров А.В.</w:t>
            </w:r>
          </w:p>
        </w:tc>
        <w:tc>
          <w:tcPr/>
          <w:p>
            <w:pPr>
              <w:jc w:val="left"/>
            </w:pPr>
            <w:r>
              <w:t xml:space="preserve">проспект Шестидесятилетия Октября дом 19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08.04.2015</w:t>
            </w:r>
          </w:p>
        </w:tc>
        <w:tc>
          <w:tcPr/>
          <w:p>
            <w:pPr>
              <w:jc w:val="left"/>
            </w:pPr>
            <w:r>
              <w:t xml:space="preserve">20. 00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Пирожков Е. А.</w:t>
            </w:r>
          </w:p>
        </w:tc>
        <w:tc>
          <w:tcPr/>
          <w:p>
            <w:pPr>
              <w:jc w:val="left"/>
            </w:pPr>
            <w:r>
              <w:t xml:space="preserve">ул. Кржижановского дом 23 к.3-4-5-6 двор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Рябухин Е. Л.</w:t>
            </w:r>
          </w:p>
        </w:tc>
        <w:tc>
          <w:tcPr/>
          <w:p>
            <w:pPr>
              <w:jc w:val="left"/>
            </w:pPr>
            <w:r>
              <w:t xml:space="preserve">ул. Винокурова 5/6 двор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09.04.2015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Шиклин В.В</w:t>
            </w:r>
          </w:p>
        </w:tc>
        <w:tc>
          <w:tcPr/>
          <w:p>
            <w:pPr>
              <w:jc w:val="left"/>
            </w:pPr>
            <w:r>
              <w:t xml:space="preserve">проспект Шестидесятилетия Октября дом 29 корп. 2 двор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09.04.2015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Щербатых А.А.</w:t>
            </w:r>
          </w:p>
        </w:tc>
        <w:tc>
          <w:tcPr/>
          <w:p>
            <w:pPr>
              <w:jc w:val="left"/>
            </w:pPr>
            <w:r>
              <w:t xml:space="preserve">ул. Дмитрия Ульянова дом 27/12 к.1-2-3-4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http://akademichesky.mos.ru/presscenter/news/detail/1632852.html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1632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1632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2025-08-01T17:56:58Z</dcterms:created>
  <dcterms:modified xsi:type="dcterms:W3CDTF">2025-08-01T17:56:58Z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