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d1ae44910b28d6ca093e5dac04b7964284f91"/>
    <w:p>
      <w:pPr>
        <w:pStyle w:val="Heading3"/>
      </w:pPr>
      <w:r>
        <w:t xml:space="preserve">Библиотека №182 организует программу «Вместе весело играть» 19 августа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№182 филиал №2 приглашает детей Академического района 19 августа в 14:00 на программу «Вместе весело играть».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Объединение культурных центров ЮЗАО.</w:t>
      </w:r>
    </w:p>
    <w:p>
      <w:pPr>
        <w:pStyle w:val="BodyText"/>
      </w:pPr>
      <w:r>
        <w:t xml:space="preserve">Программа рассчитана на детей от шести лет. Участники смогут познакомиться с интересными настольными играми, такими как: «Монополия», «UNO», «UNO FLIP, «Коварный Лис», «Мемо». Также дети поиграют в шахматы, шашки и соберут интересные пазлы.</w:t>
      </w:r>
    </w:p>
    <w:p>
      <w:pPr>
        <w:pStyle w:val="BodyText"/>
      </w:pPr>
      <w:r>
        <w:t xml:space="preserve">Занятие пройдет по адресу: ул. Новочеремушкинская, д. 4, корп. 2. Получить дополнительную информацию можно по тел.: +7 (495) 429-05-55.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http://akademichesky.mos.ru/presscenter/news/detail/11777123.html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1777123.html" TargetMode="External" /><Relationship Type="http://schemas.openxmlformats.org/officeDocument/2006/relationships/hyperlink" Id="rId20" Target="https://vk.com/okc.uzao?w=wall-73155489_73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1777123.html" TargetMode="External" /><Relationship Type="http://schemas.openxmlformats.org/officeDocument/2006/relationships/hyperlink" Id="rId20" Target="https://vk.com/okc.uzao?w=wall-73155489_73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2024-09-27T08:28:29Z</dcterms:created>
  <dcterms:modified xsi:type="dcterms:W3CDTF">2024-09-27T08:28:29Z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