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еочередной-прием-главы-управы"/>
    <w:p>
      <w:pPr>
        <w:pStyle w:val="Heading3"/>
      </w:pPr>
      <w:r>
        <w:t xml:space="preserve">Внеочередной прием главы управы</w:t>
      </w:r>
    </w:p>
    <w:p>
      <w:pPr>
        <w:pStyle w:val="FirstParagraph"/>
      </w:pPr>
      <w:r>
        <w:t xml:space="preserve">30.03.2025</w:t>
      </w:r>
    </w:p>
    <w:p>
      <w:pPr>
        <w:pStyle w:val="BodyText"/>
      </w:pPr>
      <w:r>
        <w:t xml:space="preserve">28 марта главы управы Роман Рябченко провел внеочередной прием населения.</w:t>
      </w:r>
    </w:p>
    <w:p>
      <w:pPr>
        <w:pStyle w:val="BodyText"/>
      </w:pPr>
      <w:r>
        <w:drawing>
          <wp:inline>
            <wp:extent cx="5334000" cy="40113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-BatQHX-mx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13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прием с вопросом о замене доводчиков дверей в 8 подъезде дома ул. Дмитрия Ульянова д.27 обратилась Наталья Александровна. Роман Геннадьевич дал поручение сотрудникам ГБУ "Жилищник района Академический" проработать данный вопрос и выполнить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проводится по понедельникам в управе Академического района (ул. Новочеремушкинская д.23, корп.5) во второй половине дня с 17.00 до 20.00 только по предварительной записи!</w:t>
      </w:r>
    </w:p>
    <w:p>
      <w:pPr>
        <w:pStyle w:val="BodyText"/>
      </w:pPr>
      <w:r>
        <w:t xml:space="preserve"> Записаться на прием можно через секретаря по телефону: +7(499)125-06-93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http://akademichesky.mos.ru/article/detail/12884056.html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84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84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2025-04-10T02:18:46Z</dcterms:created>
  <dcterms:modified xsi:type="dcterms:W3CDTF">2025-04-10T02:18:46Z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