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едыдущая-версия-страницы-объявления"/>
    <w:p>
      <w:pPr>
        <w:pStyle w:val="Heading3"/>
      </w:pPr>
      <w:r>
        <w:t xml:space="preserve">Предыдущая версия страницы «Объявления»</w:t>
      </w:r>
    </w:p>
    <w:p>
      <w:pPr>
        <w:pStyle w:val="FirstParagraph"/>
      </w:pPr>
      <w:r>
        <w:t xml:space="preserve">04.07.2016</w:t>
      </w:r>
    </w:p>
    <w:p>
      <w:pPr>
        <w:pStyle w:val="BodyText"/>
      </w:pPr>
      <w:r>
        <w:rPr>
          <w:bCs/>
          <w:b/>
        </w:rPr>
        <w:t xml:space="preserve">Предыдущая версия страницы «Объявления»</w:t>
      </w:r>
      <w:r>
        <w:br/>
      </w:r>
      <w:r>
        <w:br/>
      </w:r>
      <w:hyperlink r:id="rId20">
        <w:r>
          <w:rPr>
            <w:rStyle w:val="Hyperlink"/>
            <w:bCs/>
            <w:b/>
          </w:rPr>
          <w:t xml:space="preserve">http://akademichesky.mos.ru/ads/index_old.php</w:t>
        </w:r>
      </w:hyperlink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http://akademichesky.mos.ru/ads/detail/3278689.html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3278689.html" TargetMode="External" /><Relationship Type="http://schemas.openxmlformats.org/officeDocument/2006/relationships/hyperlink" Id="rId20" Target="http://akademichesky.mos.ru/ads/index_old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kademichesky.mos.ru" TargetMode="External" /><Relationship Type="http://schemas.openxmlformats.org/officeDocument/2006/relationships/hyperlink" Id="rId21" Target="http://akademichesky.mos.ru/ads/detail/3278689.html" TargetMode="External" /><Relationship Type="http://schemas.openxmlformats.org/officeDocument/2006/relationships/hyperlink" Id="rId20" Target="http://akademichesky.mos.ru/ads/index_old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2025-01-05T08:00:09Z</dcterms:created>
  <dcterms:modified xsi:type="dcterms:W3CDTF">2025-01-05T08:00:09Z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