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252365a9cedc6f757240d761c3e99d8afc858"/>
    <w:p>
      <w:pPr>
        <w:pStyle w:val="Heading3"/>
      </w:pPr>
      <w:r>
        <w:t xml:space="preserve">Инспекция Федеральной налоговой службы России № 36 по г. Москве информирует о проведении вебинара для налогоплательщиков.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http://akademichesky.mos.ru/ads/detail/10781336.html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81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81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2025-04-10T01:38:08Z</dcterms:created>
  <dcterms:modified xsi:type="dcterms:W3CDTF">2025-04-10T01:38:08Z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